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B0" w:rsidRPr="00E126B0" w:rsidRDefault="00E126B0" w:rsidP="00E126B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26B0">
        <w:rPr>
          <w:rFonts w:ascii="Times New Roman" w:hAnsi="Times New Roman" w:cs="Times New Roman"/>
          <w:b/>
          <w:sz w:val="32"/>
          <w:szCs w:val="28"/>
        </w:rPr>
        <w:t>Соблюдайте правила дорожного движения! Берегите своих детей!</w:t>
      </w:r>
    </w:p>
    <w:p w:rsidR="00E126B0" w:rsidRDefault="00E126B0" w:rsidP="00E12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Никто не может заменить родителей в вопросе формирования у ребенка дисциплинарного поведения на улице, соблюдения им правил безопасности.</w:t>
      </w:r>
    </w:p>
    <w:p w:rsidR="00E126B0" w:rsidRPr="00E126B0" w:rsidRDefault="00E126B0" w:rsidP="00E1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color w:val="FF0000"/>
          <w:sz w:val="28"/>
          <w:szCs w:val="28"/>
        </w:rPr>
        <w:t>Помните! Нарушая правила дорожного движения, вы как бы негласно разрешаете нарушать их своим детям</w:t>
      </w:r>
      <w:r w:rsidRPr="00E126B0">
        <w:rPr>
          <w:rFonts w:ascii="Times New Roman" w:hAnsi="Times New Roman" w:cs="Times New Roman"/>
          <w:sz w:val="28"/>
          <w:szCs w:val="28"/>
        </w:rPr>
        <w:t>!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Учите детей не спешить при переходе улицы, переходить проезжую часть только тогда, когда обзору никто и ничто не мешает.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кустов, заборов.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Дорога от дома в образовательную организацию и обратно идеально подходит для того, чтобы дать ребенку знания, сформировать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летнего возраста необходимо формировать у него комплект «транспортных» привычек.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126B0">
        <w:rPr>
          <w:rFonts w:ascii="Times New Roman" w:hAnsi="Times New Roman" w:cs="Times New Roman"/>
          <w:color w:val="FF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126B0">
        <w:rPr>
          <w:rFonts w:ascii="Times New Roman" w:hAnsi="Times New Roman" w:cs="Times New Roman"/>
          <w:color w:val="FF0000"/>
          <w:sz w:val="28"/>
          <w:szCs w:val="28"/>
        </w:rPr>
        <w:t>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— это типичная причина несчастных случаев.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color w:val="FF0000"/>
          <w:sz w:val="28"/>
          <w:szCs w:val="28"/>
        </w:rPr>
        <w:t xml:space="preserve">Учите ребенка смотреть! </w:t>
      </w:r>
      <w:r w:rsidRPr="00E126B0">
        <w:rPr>
          <w:rFonts w:ascii="Times New Roman" w:hAnsi="Times New Roman" w:cs="Times New Roman"/>
          <w:sz w:val="28"/>
          <w:szCs w:val="28"/>
        </w:rPr>
        <w:t>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lastRenderedPageBreak/>
        <w:t>Начинать движение через проезжую часть на зеленый сигнал светофора можно только убедившись, что все машины остановились.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126B0" w:rsidRPr="00E126B0" w:rsidRDefault="00E126B0" w:rsidP="00E12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126B0">
        <w:rPr>
          <w:rFonts w:ascii="Times New Roman" w:hAnsi="Times New Roman" w:cs="Times New Roman"/>
          <w:color w:val="FF0000"/>
          <w:sz w:val="28"/>
          <w:szCs w:val="28"/>
        </w:rPr>
        <w:t>Выходить на дорогу из-за стоящего транспорта нельзя!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При катании на велосипеде, самокате научите ребенка останавливаться перед пешеходным переходом, перед пересечением выезда с дворовой территории.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ребенком, убедитесь, что ребенок твердо усвоил этот путь.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Многие считают, что несчастье на дорогах – случайность, и уберечься от нее невозможно. На самом деле это не так: порядка 95% ДТП с участием детей-пешеходов происходят в примерно одинаковых, повторяющихся ситуациях – так называемых «дорожных ловушках». Существует несколько основных дорожных ситуаций-«ловушек», и очень важно самому научиться хорошо ориентироваться в них, и научить этому своего ребенка.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Одной из основных причин дорожно-транспортных происшествий с участием детей-пешеходов является неожиданный выход на проезжую часть из-за стоящих автомобилей. Это и есть типичная «дорожная ловушка», в которую дети, к сожалению, попадают очень часто.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Казалось бы – чем может быть опасна стоящая машина? Прежде всего тем, что она мешает вовремя заметить опасность – например, закрыть собой другой автомобиль, движущийся с большой скоростью.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Остановка – вообще, как ни странно, одно из наиболее опасных мест на дороге. В зоне остановок дети попадают в ДТП даже чаще, чем на перекрестках, и причин тому несколько. Прежде всего, когда ребенок спешит, например, на автобус, он вообще не видит ничего вокруг. Кроме того, стоящий на остановке транспорт закрывает собой участок дороги, по которому в этот момент, вполне возможно, едут другие автомобили. Поэтому необходимо научить ребенка быть особенно осторожным в этой ситуации, не спешить и внимательно смотреть по сторонам.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Весьма обманчивым может быть и автомобиль, движущийся на небольшой скорости. «Машина едет медленно, успею перебежать», - думает ребенок – и попадает под колеса. Во-первых, дети еще зачастую не могут правильно определить ни скорость автомобиля, ни расстояние до него. А во-вторых – медленно движущаяся машина может скрывать за собой другую, идущую на большой скорости, о чем ребенок даже не подозревает. Выход из этой «дорожной ловушки» - даже если машина приближается на небольшой скорости, ее все равно необходимо пропустить и обязательно убедиться, что за ней нет других автомобилей.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lastRenderedPageBreak/>
        <w:t>«Пустынную» улицу дети часто перебегают не глядя.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На улице, где автомобили появляются редко, дети зачастую выбегают на дорогу, не посмотрев по сторонам. Выработайте у ребенка привычку всегда перед выходом на дорогу остановиться, оглядеться, прислушаться - и только тогда переходить через проезжую часть.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«Дорожная ловушка» может поджидать и у светофора: зеленый сигнал еще не гарантия безопасности. Сегодня на дорогах мы довольно часто сталкиваемся с тем, что водители нарушают правила дорожного движения: едут с превышением скорости, игнорируя сигналы светофора и знаки пешеходного перехода. Недостаточно только научить детей 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:rsidR="00E126B0" w:rsidRPr="00E126B0" w:rsidRDefault="00E126B0" w:rsidP="00E126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26B0">
        <w:rPr>
          <w:rFonts w:ascii="Times New Roman" w:hAnsi="Times New Roman" w:cs="Times New Roman"/>
          <w:sz w:val="28"/>
          <w:szCs w:val="28"/>
        </w:rPr>
        <w:t>Одним словом, дорожная наука – не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Приучайте детей с самого раннего возраста соблюдать правила безопасного поведения на дороге. И не забывайте, что личный пример – самая доходчивая форма обучения.</w:t>
      </w:r>
    </w:p>
    <w:p w:rsidR="00E126B0" w:rsidRPr="00E126B0" w:rsidRDefault="00E126B0" w:rsidP="00E126B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26B0">
        <w:rPr>
          <w:rFonts w:ascii="Times New Roman" w:hAnsi="Times New Roman" w:cs="Times New Roman"/>
          <w:b/>
          <w:sz w:val="32"/>
          <w:szCs w:val="28"/>
        </w:rPr>
        <w:t>Соблюдайте правила дорожного движения! Берегите своих детей!</w:t>
      </w:r>
    </w:p>
    <w:p w:rsidR="00C32ED8" w:rsidRPr="00E126B0" w:rsidRDefault="00C32ED8" w:rsidP="00E126B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2ED8" w:rsidRPr="00E126B0" w:rsidSect="00E126B0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C5"/>
    <w:rsid w:val="00974CC5"/>
    <w:rsid w:val="00C32ED8"/>
    <w:rsid w:val="00E1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8388"/>
  <w15:chartTrackingRefBased/>
  <w15:docId w15:val="{721CF611-2BC0-4C9F-98AD-575BF7A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2022-12-03T06:30:00Z</dcterms:created>
  <dcterms:modified xsi:type="dcterms:W3CDTF">2022-12-03T06:35:00Z</dcterms:modified>
</cp:coreProperties>
</file>